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D2" w:rsidRPr="00753051" w:rsidRDefault="00753051" w:rsidP="00753051">
      <w:pPr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</w:rPr>
        <w:t xml:space="preserve">VOCAL </w:t>
      </w:r>
      <w:r w:rsidR="007932C0" w:rsidRPr="00753051">
        <w:rPr>
          <w:rFonts w:cstheme="minorHAnsi"/>
          <w:b/>
          <w:color w:val="333E48"/>
          <w:shd w:val="clear" w:color="auto" w:fill="FFFFFF"/>
        </w:rPr>
        <w:t xml:space="preserve">Wee </w:t>
      </w:r>
      <w:r w:rsidR="00785524" w:rsidRPr="00753051">
        <w:rPr>
          <w:rFonts w:cstheme="minorHAnsi"/>
          <w:b/>
          <w:color w:val="333E48"/>
          <w:shd w:val="clear" w:color="auto" w:fill="FFFFFF"/>
        </w:rPr>
        <w:t>Breaks Planner</w:t>
      </w:r>
    </w:p>
    <w:p w:rsidR="0021060E" w:rsidRPr="00753051" w:rsidRDefault="0021060E" w:rsidP="0021060E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Short breaks are an important part of the overall support that carers need to help them sustain the</w:t>
      </w:r>
      <w:r w:rsidR="00B033A1" w:rsidRPr="00753051">
        <w:rPr>
          <w:rFonts w:cstheme="minorHAnsi"/>
          <w:color w:val="333E48"/>
          <w:shd w:val="clear" w:color="auto" w:fill="FFFFFF"/>
        </w:rPr>
        <w:t>ir</w:t>
      </w:r>
      <w:r w:rsidRPr="00753051">
        <w:rPr>
          <w:rFonts w:cstheme="minorHAnsi"/>
          <w:color w:val="333E48"/>
          <w:shd w:val="clear" w:color="auto" w:fill="FFFFFF"/>
        </w:rPr>
        <w:t xml:space="preserve"> caring role and provide support to a partne</w:t>
      </w:r>
      <w:r w:rsidR="00B033A1" w:rsidRPr="00753051">
        <w:rPr>
          <w:rFonts w:cstheme="minorHAnsi"/>
          <w:color w:val="333E48"/>
          <w:shd w:val="clear" w:color="auto" w:fill="FFFFFF"/>
        </w:rPr>
        <w:t xml:space="preserve">r, family member, </w:t>
      </w:r>
      <w:r w:rsidRPr="00753051">
        <w:rPr>
          <w:rFonts w:cstheme="minorHAnsi"/>
          <w:color w:val="333E48"/>
          <w:shd w:val="clear" w:color="auto" w:fill="FFFFFF"/>
        </w:rPr>
        <w:t xml:space="preserve">friend or neighbour.   </w:t>
      </w:r>
    </w:p>
    <w:p w:rsidR="0021060E" w:rsidRPr="00753051" w:rsidRDefault="00646641" w:rsidP="0021060E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Time away from</w:t>
      </w:r>
      <w:r w:rsidR="0021060E" w:rsidRPr="00753051">
        <w:rPr>
          <w:rFonts w:cstheme="minorHAnsi"/>
          <w:color w:val="333E48"/>
          <w:shd w:val="clear" w:color="auto" w:fill="FFFFFF"/>
        </w:rPr>
        <w:t xml:space="preserve"> caring </w:t>
      </w:r>
      <w:r w:rsidRPr="00753051">
        <w:rPr>
          <w:rFonts w:cstheme="minorHAnsi"/>
          <w:color w:val="333E48"/>
          <w:shd w:val="clear" w:color="auto" w:fill="FFFFFF"/>
        </w:rPr>
        <w:t xml:space="preserve">can </w:t>
      </w:r>
      <w:r w:rsidR="0021060E" w:rsidRPr="00753051">
        <w:rPr>
          <w:rFonts w:cstheme="minorHAnsi"/>
          <w:color w:val="333E48"/>
          <w:shd w:val="clear" w:color="auto" w:fill="FFFFFF"/>
        </w:rPr>
        <w:t xml:space="preserve">come in many forms 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and can be planned around </w:t>
      </w:r>
      <w:r w:rsidR="0021060E" w:rsidRPr="00753051">
        <w:rPr>
          <w:rFonts w:cstheme="minorHAnsi"/>
          <w:color w:val="333E48"/>
          <w:shd w:val="clear" w:color="auto" w:fill="FFFFFF"/>
        </w:rPr>
        <w:t>particular needs and circumstances of the carer an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d the person(s) they care for.  </w:t>
      </w:r>
      <w:r w:rsidR="0021060E" w:rsidRPr="00753051">
        <w:rPr>
          <w:rFonts w:cstheme="minorHAnsi"/>
          <w:color w:val="333E48"/>
          <w:shd w:val="clear" w:color="auto" w:fill="FFFFFF"/>
        </w:rPr>
        <w:t>Some carers may choose to have a break that allows them to get away for a few days, others may prefer to attend a club, leisure activity or social outing on a more regular basis, while some carers may want to purchase a piece of equipment which will make their caring role easier or more manageable.</w:t>
      </w:r>
    </w:p>
    <w:p w:rsidR="0021060E" w:rsidRPr="00753051" w:rsidRDefault="0021060E" w:rsidP="0021060E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Carers are encouraged to think</w:t>
      </w:r>
      <w:r w:rsidR="0027261B" w:rsidRPr="00753051">
        <w:rPr>
          <w:rFonts w:cstheme="minorHAnsi"/>
          <w:color w:val="333E48"/>
          <w:shd w:val="clear" w:color="auto" w:fill="FFFFFF"/>
        </w:rPr>
        <w:t xml:space="preserve"> creatively and organise time away from caring that is</w:t>
      </w:r>
      <w:r w:rsidRPr="00753051">
        <w:rPr>
          <w:rFonts w:cstheme="minorHAnsi"/>
          <w:color w:val="333E48"/>
          <w:shd w:val="clear" w:color="auto" w:fill="FFFFFF"/>
        </w:rPr>
        <w:t xml:space="preserve"> most beneficial to them and compliments their caring situation.   </w:t>
      </w:r>
    </w:p>
    <w:p w:rsidR="00753051" w:rsidRPr="00753051" w:rsidRDefault="0021060E" w:rsidP="00B36158">
      <w:pPr>
        <w:jc w:val="both"/>
        <w:rPr>
          <w:rFonts w:cstheme="minorHAnsi"/>
          <w:color w:val="333E48"/>
          <w:shd w:val="clear" w:color="auto" w:fill="FFFFFF"/>
        </w:rPr>
      </w:pPr>
      <w:bookmarkStart w:id="0" w:name="_GoBack"/>
      <w:r w:rsidRPr="00753051">
        <w:rPr>
          <w:rFonts w:cstheme="minorHAnsi"/>
          <w:color w:val="333E48"/>
          <w:shd w:val="clear" w:color="auto" w:fill="FFFFFF"/>
        </w:rPr>
        <w:t xml:space="preserve">The 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Wee Breaks </w:t>
      </w:r>
      <w:r w:rsidRPr="00753051">
        <w:rPr>
          <w:rFonts w:cstheme="minorHAnsi"/>
          <w:color w:val="333E48"/>
          <w:shd w:val="clear" w:color="auto" w:fill="FFFFFF"/>
        </w:rPr>
        <w:t xml:space="preserve">planner </w:t>
      </w:r>
      <w:r w:rsidR="00753051" w:rsidRPr="00753051">
        <w:rPr>
          <w:rFonts w:cstheme="minorHAnsi"/>
          <w:color w:val="333E48"/>
          <w:shd w:val="clear" w:color="auto" w:fill="FFFFFF"/>
        </w:rPr>
        <w:t>i</w:t>
      </w:r>
      <w:r w:rsidRPr="00753051">
        <w:rPr>
          <w:rFonts w:cstheme="minorHAnsi"/>
          <w:color w:val="333E48"/>
          <w:shd w:val="clear" w:color="auto" w:fill="FFFFFF"/>
        </w:rPr>
        <w:t xml:space="preserve">s designed to help you reflect on your caring role and consider what 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you </w:t>
      </w:r>
      <w:r w:rsidRPr="00753051">
        <w:rPr>
          <w:rFonts w:cstheme="minorHAnsi"/>
          <w:color w:val="333E48"/>
          <w:shd w:val="clear" w:color="auto" w:fill="FFFFFF"/>
        </w:rPr>
        <w:t xml:space="preserve">would need to be put in place to create </w:t>
      </w:r>
      <w:r w:rsidR="00753051" w:rsidRPr="00753051">
        <w:rPr>
          <w:rFonts w:cstheme="minorHAnsi"/>
          <w:color w:val="333E48"/>
          <w:shd w:val="clear" w:color="auto" w:fill="FFFFFF"/>
        </w:rPr>
        <w:t>your ideal break.</w:t>
      </w:r>
    </w:p>
    <w:bookmarkEnd w:id="0"/>
    <w:p w:rsidR="00B36158" w:rsidRPr="00753051" w:rsidRDefault="00B36158" w:rsidP="00B36158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VOCAL’s Carer Support Team will help you plan your break, find funding, apply for grants and share ideas on the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 type of breaks you may enjoy.  The planner </w:t>
      </w:r>
      <w:r w:rsidRPr="00753051">
        <w:rPr>
          <w:rFonts w:cstheme="minorHAnsi"/>
          <w:color w:val="333E48"/>
          <w:shd w:val="clear" w:color="auto" w:fill="FFFFFF"/>
        </w:rPr>
        <w:t>allow</w:t>
      </w:r>
      <w:r w:rsidR="00753051" w:rsidRPr="00753051">
        <w:rPr>
          <w:rFonts w:cstheme="minorHAnsi"/>
          <w:color w:val="333E48"/>
          <w:shd w:val="clear" w:color="auto" w:fill="FFFFFF"/>
        </w:rPr>
        <w:t>s</w:t>
      </w:r>
      <w:r w:rsidRPr="00753051">
        <w:rPr>
          <w:rFonts w:cstheme="minorHAnsi"/>
          <w:color w:val="333E48"/>
          <w:shd w:val="clear" w:color="auto" w:fill="FFFFFF"/>
        </w:rPr>
        <w:t xml:space="preserve"> our Carer Support Team to identify the resources, services and suppor</w:t>
      </w:r>
      <w:r w:rsidR="00A3426B" w:rsidRPr="00753051">
        <w:rPr>
          <w:rFonts w:cstheme="minorHAnsi"/>
          <w:color w:val="333E48"/>
          <w:shd w:val="clear" w:color="auto" w:fill="FFFFFF"/>
        </w:rPr>
        <w:t xml:space="preserve">t that are </w:t>
      </w:r>
      <w:r w:rsidRPr="00753051">
        <w:rPr>
          <w:rFonts w:cstheme="minorHAnsi"/>
          <w:color w:val="333E48"/>
          <w:shd w:val="clear" w:color="auto" w:fill="FFFFFF"/>
        </w:rPr>
        <w:t>necessary to create the right type of break for you.</w:t>
      </w:r>
    </w:p>
    <w:p w:rsidR="007C1FD2" w:rsidRPr="00753051" w:rsidRDefault="007C1FD2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FD2" w:rsidRPr="00753051" w:rsidTr="007C1FD2">
        <w:tc>
          <w:tcPr>
            <w:tcW w:w="9242" w:type="dxa"/>
          </w:tcPr>
          <w:p w:rsidR="007C1FD2" w:rsidRPr="00753051" w:rsidRDefault="007C1FD2" w:rsidP="007C1FD2">
            <w:pPr>
              <w:jc w:val="both"/>
              <w:rPr>
                <w:rFonts w:cstheme="minorHAnsi"/>
                <w:b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b/>
                <w:color w:val="333E48"/>
                <w:shd w:val="clear" w:color="auto" w:fill="FFFFFF"/>
              </w:rPr>
              <w:lastRenderedPageBreak/>
              <w:t xml:space="preserve">Carers Name: </w:t>
            </w:r>
            <w:r w:rsidR="00432FD8" w:rsidRPr="00753051">
              <w:rPr>
                <w:rFonts w:cstheme="minorHAnsi"/>
                <w:b/>
                <w:color w:val="333E48"/>
                <w:shd w:val="clear" w:color="auto" w:fill="FFFFFF"/>
              </w:rPr>
              <w:t xml:space="preserve">                                                                              </w:t>
            </w:r>
            <w:r w:rsidR="0027261B" w:rsidRPr="00753051">
              <w:rPr>
                <w:rFonts w:cstheme="minorHAnsi"/>
                <w:b/>
                <w:color w:val="333E48"/>
                <w:shd w:val="clear" w:color="auto" w:fill="FFFFFF"/>
              </w:rPr>
              <w:t>Date</w:t>
            </w:r>
            <w:r w:rsidR="00432FD8" w:rsidRPr="00753051">
              <w:rPr>
                <w:rFonts w:cstheme="minorHAnsi"/>
                <w:b/>
                <w:color w:val="333E48"/>
                <w:shd w:val="clear" w:color="auto" w:fill="FFFFFF"/>
              </w:rPr>
              <w:t>:</w:t>
            </w:r>
          </w:p>
        </w:tc>
      </w:tr>
    </w:tbl>
    <w:p w:rsidR="00DE3620" w:rsidRPr="00753051" w:rsidRDefault="00DE3620" w:rsidP="00DE3620">
      <w:pPr>
        <w:jc w:val="both"/>
        <w:rPr>
          <w:rFonts w:cstheme="minorHAnsi"/>
          <w:color w:val="333E48"/>
          <w:shd w:val="clear" w:color="auto" w:fill="FFFFFF"/>
        </w:rPr>
      </w:pPr>
    </w:p>
    <w:p w:rsidR="0021060E" w:rsidRPr="00753051" w:rsidRDefault="0021060E" w:rsidP="0021060E">
      <w:pPr>
        <w:numPr>
          <w:ilvl w:val="0"/>
          <w:numId w:val="15"/>
        </w:numPr>
        <w:spacing w:after="240" w:line="240" w:lineRule="auto"/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What would you lik</w:t>
      </w:r>
      <w:r w:rsidR="0027261B" w:rsidRPr="00753051">
        <w:rPr>
          <w:rFonts w:cstheme="minorHAnsi"/>
          <w:b/>
          <w:color w:val="333E48"/>
          <w:shd w:val="clear" w:color="auto" w:fill="FFFFFF"/>
        </w:rPr>
        <w:t>e to get out of your time away from caring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:rsidR="00F506E0" w:rsidRPr="00753051" w:rsidRDefault="00602B4A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</w:t>
      </w:r>
      <w:r w:rsidR="00F506E0" w:rsidRPr="00753051">
        <w:rPr>
          <w:rFonts w:cstheme="minorHAnsi"/>
          <w:color w:val="333E48"/>
          <w:shd w:val="clear" w:color="auto" w:fill="FFFFFF"/>
        </w:rPr>
        <w:t>o rest, relax and rech</w:t>
      </w:r>
      <w:r w:rsidRPr="00753051">
        <w:rPr>
          <w:rFonts w:cstheme="minorHAnsi"/>
          <w:color w:val="333E48"/>
          <w:shd w:val="clear" w:color="auto" w:fill="FFFFFF"/>
        </w:rPr>
        <w:t>arge my batteries</w:t>
      </w:r>
      <w:r w:rsidR="00133124" w:rsidRPr="00753051">
        <w:rPr>
          <w:rFonts w:cstheme="minorHAnsi"/>
          <w:color w:val="333E48"/>
          <w:shd w:val="clear" w:color="auto" w:fill="FFFFFF"/>
        </w:rPr>
        <w:t xml:space="preserve">  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23704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Getting out the house and away from my daily routines for wee while</w:t>
      </w:r>
      <w:r w:rsidR="00753051">
        <w:rPr>
          <w:rFonts w:cstheme="minorHAnsi"/>
          <w:color w:val="333E48"/>
          <w:shd w:val="clear" w:color="auto" w:fill="FFFFFF"/>
        </w:rPr>
        <w:t xml:space="preserve">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84717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051">
            <w:rPr>
              <w:rFonts w:ascii="MS Gothic" w:eastAsia="MS Gothic" w:hAnsi="MS Gothic" w:cstheme="minorHAnsi" w:hint="eastAsia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Protecting my health and wellbeing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6487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Spend some time with family or friends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          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53303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Catch up with things at home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2983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Pursue new sports, leisure or cultural activities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45205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Keep up my interest in hobbies and interests</w:t>
      </w:r>
      <w:r w:rsidR="00753051">
        <w:rPr>
          <w:rFonts w:cstheme="minorHAnsi"/>
          <w:color w:val="333E48"/>
          <w:shd w:val="clear" w:color="auto" w:fill="FFFFFF"/>
        </w:rPr>
        <w:t xml:space="preserve"> 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30045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D75" w:rsidRPr="00753051" w:rsidRDefault="00F506E0" w:rsidP="005B1108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Be more confident and independent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28168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5B1108" w:rsidRPr="00753051" w:rsidRDefault="005B1108" w:rsidP="005B1108">
      <w:pPr>
        <w:spacing w:after="240" w:line="240" w:lineRule="auto"/>
        <w:ind w:left="720"/>
        <w:contextualSpacing/>
        <w:rPr>
          <w:rFonts w:cstheme="minorHAnsi"/>
          <w:color w:val="333E48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311A7" w:rsidRPr="00753051" w:rsidTr="00DF3D1C">
        <w:tc>
          <w:tcPr>
            <w:tcW w:w="9134" w:type="dxa"/>
          </w:tcPr>
          <w:p w:rsidR="00D21E9B" w:rsidRPr="00753051" w:rsidRDefault="00B311A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832B5C" w:rsidRPr="00753051" w:rsidRDefault="00832B5C" w:rsidP="00832B5C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</w:p>
    <w:p w:rsidR="00F506E0" w:rsidRPr="00753051" w:rsidRDefault="004A481D" w:rsidP="00F506E0">
      <w:pPr>
        <w:numPr>
          <w:ilvl w:val="0"/>
          <w:numId w:val="15"/>
        </w:numPr>
        <w:spacing w:after="240" w:line="240" w:lineRule="auto"/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Would you prefer to have your short break</w:t>
      </w:r>
      <w:r w:rsidR="00AB59B8" w:rsidRPr="00753051">
        <w:rPr>
          <w:rFonts w:cstheme="minorHAnsi"/>
          <w:b/>
          <w:color w:val="333E48"/>
          <w:shd w:val="clear" w:color="auto" w:fill="FFFFFF"/>
        </w:rPr>
        <w:t xml:space="preserve"> on your own,</w:t>
      </w:r>
      <w:r w:rsidRPr="00753051">
        <w:rPr>
          <w:rFonts w:cstheme="minorHAnsi"/>
          <w:b/>
          <w:color w:val="333E48"/>
          <w:shd w:val="clear" w:color="auto" w:fill="FFFFFF"/>
        </w:rPr>
        <w:t xml:space="preserve"> with the person you care</w:t>
      </w:r>
      <w:r w:rsidR="0027261B" w:rsidRPr="00753051">
        <w:rPr>
          <w:rFonts w:cstheme="minorHAnsi"/>
          <w:b/>
          <w:color w:val="333E48"/>
          <w:shd w:val="clear" w:color="auto" w:fill="FFFFFF"/>
        </w:rPr>
        <w:t xml:space="preserve"> for or </w:t>
      </w:r>
      <w:r w:rsidR="00AB59B8" w:rsidRPr="00753051">
        <w:rPr>
          <w:rFonts w:cstheme="minorHAnsi"/>
          <w:b/>
          <w:color w:val="333E48"/>
          <w:shd w:val="clear" w:color="auto" w:fill="FFFFFF"/>
        </w:rPr>
        <w:t>with others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:rsidR="00F506E0" w:rsidRPr="00753051" w:rsidRDefault="00AB59B8" w:rsidP="00F506E0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break on my own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7764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AB59B8" w:rsidP="00F506E0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break with the person(s) I care for</w:t>
      </w:r>
      <w:r w:rsidRPr="00753051">
        <w:rPr>
          <w:rFonts w:cstheme="minorHAnsi"/>
          <w:color w:val="333E48"/>
          <w:shd w:val="clear" w:color="auto" w:fill="FFFFFF"/>
        </w:rPr>
        <w:tab/>
        <w:t xml:space="preserve">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70082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C289F" w:rsidRPr="00753051" w:rsidRDefault="00F506E0" w:rsidP="00FC289F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short break with other family members or friends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133124" w:rsidRPr="00753051">
        <w:rPr>
          <w:rFonts w:cstheme="minorHAnsi"/>
          <w:color w:val="333E48"/>
          <w:shd w:val="clear" w:color="auto" w:fill="FFFFFF"/>
        </w:rPr>
        <w:t xml:space="preserve"> 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88108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8A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D75" w:rsidRPr="00753051" w:rsidRDefault="00FC289F" w:rsidP="00FC289F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short break with a group/ other carers/peers</w:t>
      </w:r>
      <w:r w:rsidR="00753051">
        <w:rPr>
          <w:rFonts w:cstheme="minorHAnsi"/>
          <w:color w:val="333E48"/>
          <w:shd w:val="clear" w:color="auto" w:fill="FFFFFF"/>
        </w:rPr>
        <w:t xml:space="preserve">  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5980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311A7" w:rsidRPr="00753051" w:rsidTr="00DF3D1C">
        <w:tc>
          <w:tcPr>
            <w:tcW w:w="9134" w:type="dxa"/>
          </w:tcPr>
          <w:p w:rsidR="00B311A7" w:rsidRPr="00753051" w:rsidRDefault="00B311A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0B5067" w:rsidRPr="00753051" w:rsidRDefault="000B506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DE3620" w:rsidRPr="00753051" w:rsidRDefault="00DE3620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8E197A" w:rsidRPr="00753051" w:rsidRDefault="008E197A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D21E9B" w:rsidRPr="00753051" w:rsidRDefault="00D21E9B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832B5C" w:rsidRPr="00753051" w:rsidRDefault="00753051" w:rsidP="00785524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  <w:r>
        <w:rPr>
          <w:rFonts w:cstheme="minorHAnsi"/>
          <w:color w:val="333E48"/>
          <w:shd w:val="clear" w:color="auto" w:fill="FFFFFF"/>
        </w:rPr>
        <w:t xml:space="preserve"> </w:t>
      </w:r>
    </w:p>
    <w:p w:rsidR="00FB44BB" w:rsidRPr="00753051" w:rsidRDefault="00FB44BB" w:rsidP="00333C85">
      <w:pPr>
        <w:numPr>
          <w:ilvl w:val="0"/>
          <w:numId w:val="16"/>
        </w:numPr>
        <w:spacing w:after="240" w:line="240" w:lineRule="auto"/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lastRenderedPageBreak/>
        <w:t>If the break does not include the person that you care for, who would provide care while you are taking your break?</w:t>
      </w:r>
    </w:p>
    <w:p w:rsidR="008E197A" w:rsidRPr="00753051" w:rsidRDefault="00F506E0" w:rsidP="00333C85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Respite care</w:t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8E197A" w:rsidRPr="00753051">
        <w:rPr>
          <w:rFonts w:cstheme="minorHAnsi"/>
          <w:color w:val="333E48"/>
          <w:shd w:val="clear" w:color="auto" w:fill="FFFFFF"/>
        </w:rPr>
        <w:tab/>
      </w:r>
      <w:r w:rsidR="008E197A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12676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FD2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8E197A" w:rsidP="00333C85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Existing care package</w:t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31013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FD2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506E0" w:rsidRPr="00753051" w:rsidRDefault="00F506E0" w:rsidP="00333C85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Family, friends or neighbours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487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C289F" w:rsidRPr="00753051" w:rsidRDefault="00F506E0" w:rsidP="00FC289F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Sitter services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70293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D75" w:rsidRPr="00753051" w:rsidRDefault="00FC289F" w:rsidP="005B1108">
      <w:pPr>
        <w:numPr>
          <w:ilvl w:val="0"/>
          <w:numId w:val="11"/>
        </w:numPr>
        <w:spacing w:after="240" w:line="240" w:lineRule="auto"/>
        <w:ind w:hanging="720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Not required</w:t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241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D1C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311A7" w:rsidRPr="00753051" w:rsidTr="00DF3D1C">
        <w:tc>
          <w:tcPr>
            <w:tcW w:w="9134" w:type="dxa"/>
          </w:tcPr>
          <w:p w:rsidR="000B5067" w:rsidRPr="00753051" w:rsidRDefault="00B311A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5B1108" w:rsidRPr="00753051" w:rsidRDefault="005B1108" w:rsidP="008E197A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</w:p>
    <w:p w:rsidR="00602B4A" w:rsidRPr="00753051" w:rsidRDefault="00602B4A" w:rsidP="00333C85">
      <w:pPr>
        <w:pStyle w:val="ListParagraph"/>
        <w:numPr>
          <w:ilvl w:val="0"/>
          <w:numId w:val="14"/>
        </w:numPr>
        <w:spacing w:after="240" w:line="240" w:lineRule="auto"/>
        <w:ind w:hanging="720"/>
        <w:contextualSpacing w:val="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Is this plan for one short bre</w:t>
      </w:r>
      <w:r w:rsidR="000427F0" w:rsidRPr="00753051">
        <w:rPr>
          <w:rFonts w:cstheme="minorHAnsi"/>
          <w:b/>
          <w:color w:val="333E48"/>
          <w:shd w:val="clear" w:color="auto" w:fill="FFFFFF"/>
        </w:rPr>
        <w:t xml:space="preserve">ak or a number of regular </w:t>
      </w:r>
      <w:r w:rsidRPr="00753051">
        <w:rPr>
          <w:rFonts w:cstheme="minorHAnsi"/>
          <w:b/>
          <w:color w:val="333E48"/>
          <w:shd w:val="clear" w:color="auto" w:fill="FFFFFF"/>
        </w:rPr>
        <w:t>breaks over a period of time?</w:t>
      </w:r>
    </w:p>
    <w:p w:rsidR="00602B4A" w:rsidRPr="00753051" w:rsidRDefault="00AB59B8" w:rsidP="00333C85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This plan is for a number of regular breaks from caring</w:t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13605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5B1108" w:rsidRPr="00753051" w:rsidRDefault="00AB59B8" w:rsidP="00F228F9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This plan is for one short break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          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8349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F9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25961" w:rsidRPr="00753051" w:rsidTr="00DF3D1C">
        <w:tc>
          <w:tcPr>
            <w:tcW w:w="9134" w:type="dxa"/>
          </w:tcPr>
          <w:p w:rsidR="00D21E9B" w:rsidRPr="00753051" w:rsidRDefault="00F25961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5B1108" w:rsidRDefault="005B1108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:rsid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:rsid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:rsid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:rsidR="00753051" w:rsidRP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:rsidR="004C5268" w:rsidRPr="00753051" w:rsidRDefault="004C5268" w:rsidP="00E42785">
      <w:pPr>
        <w:pStyle w:val="ListParagraph"/>
        <w:numPr>
          <w:ilvl w:val="0"/>
          <w:numId w:val="14"/>
        </w:numPr>
        <w:spacing w:after="240" w:line="240" w:lineRule="auto"/>
        <w:ind w:left="709" w:hanging="709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If you would like regular time away from caring, how often would you like the breaks to be?</w:t>
      </w:r>
    </w:p>
    <w:p w:rsidR="004C5268" w:rsidRPr="00753051" w:rsidRDefault="004C5268" w:rsidP="00E42785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lastRenderedPageBreak/>
        <w:t>Daily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7609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> </w:t>
      </w:r>
    </w:p>
    <w:p w:rsidR="004C5268" w:rsidRPr="00753051" w:rsidRDefault="004C5268" w:rsidP="00E42785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Once or twice per week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58041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C5268" w:rsidRPr="00753051" w:rsidRDefault="004C5268" w:rsidP="00436A91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Three to four times per week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924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C5268" w:rsidRPr="00753051" w:rsidRDefault="004C5268" w:rsidP="00436A91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Weekly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887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8577D8" w:rsidRPr="00753051" w:rsidRDefault="004C5268" w:rsidP="008577D8">
      <w:pPr>
        <w:numPr>
          <w:ilvl w:val="0"/>
          <w:numId w:val="8"/>
        </w:numPr>
        <w:spacing w:after="240" w:line="240" w:lineRule="auto"/>
        <w:ind w:left="0" w:firstLine="0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Monthly</w:t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9258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7D8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2D1A98" w:rsidRPr="00753051" w:rsidRDefault="004C5268" w:rsidP="008577D8">
      <w:pPr>
        <w:spacing w:after="240" w:line="240" w:lineRule="auto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A432B" w:rsidRPr="00753051" w:rsidTr="00726DCF">
        <w:tc>
          <w:tcPr>
            <w:tcW w:w="9134" w:type="dxa"/>
          </w:tcPr>
          <w:p w:rsidR="000A432B" w:rsidRPr="00753051" w:rsidRDefault="000A432B" w:rsidP="00A42399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2D1A98" w:rsidRPr="00753051" w:rsidRDefault="002D1A98" w:rsidP="00A42399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A42399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5B1108" w:rsidRPr="00753051" w:rsidRDefault="005B1108" w:rsidP="004C5268">
      <w:pPr>
        <w:rPr>
          <w:rFonts w:cstheme="minorHAnsi"/>
          <w:b/>
          <w:color w:val="333E48"/>
          <w:shd w:val="clear" w:color="auto" w:fill="FFFFFF"/>
        </w:rPr>
      </w:pPr>
    </w:p>
    <w:p w:rsidR="004C5268" w:rsidRPr="00753051" w:rsidRDefault="004C5268" w:rsidP="00C44ED9">
      <w:pPr>
        <w:pStyle w:val="ListParagraph"/>
        <w:numPr>
          <w:ilvl w:val="0"/>
          <w:numId w:val="14"/>
        </w:numPr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Would you want to go away or stay at home in order t</w:t>
      </w:r>
      <w:r w:rsidR="00C44ED9" w:rsidRPr="00753051">
        <w:rPr>
          <w:rFonts w:cstheme="minorHAnsi"/>
          <w:b/>
          <w:color w:val="333E48"/>
          <w:shd w:val="clear" w:color="auto" w:fill="FFFFFF"/>
        </w:rPr>
        <w:t>o get some time away from caring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:rsidR="000D014A" w:rsidRPr="00753051" w:rsidRDefault="000D014A" w:rsidP="000D014A">
      <w:pPr>
        <w:pStyle w:val="ListParagraph"/>
        <w:rPr>
          <w:rFonts w:cstheme="minorHAnsi"/>
          <w:b/>
          <w:color w:val="333E48"/>
          <w:shd w:val="clear" w:color="auto" w:fill="FFFFFF"/>
        </w:rPr>
      </w:pPr>
    </w:p>
    <w:p w:rsidR="004C5268" w:rsidRPr="00753051" w:rsidRDefault="004C5268" w:rsidP="005B1108">
      <w:pPr>
        <w:pStyle w:val="ListParagraph"/>
        <w:numPr>
          <w:ilvl w:val="0"/>
          <w:numId w:val="9"/>
        </w:numPr>
        <w:spacing w:after="240" w:line="240" w:lineRule="auto"/>
        <w:ind w:left="0" w:firstLine="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Stay at home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48924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D75" w:rsidRPr="00753051" w:rsidRDefault="004C5268" w:rsidP="005B1108">
      <w:pPr>
        <w:pStyle w:val="ListParagraph"/>
        <w:numPr>
          <w:ilvl w:val="0"/>
          <w:numId w:val="9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Go away</w:t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39072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08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B79B4" w:rsidRPr="00753051" w:rsidTr="00726DCF">
        <w:tc>
          <w:tcPr>
            <w:tcW w:w="9134" w:type="dxa"/>
          </w:tcPr>
          <w:p w:rsidR="00BB79B4" w:rsidRPr="00753051" w:rsidRDefault="00BB79B4" w:rsidP="005B1108">
            <w:pPr>
              <w:spacing w:after="240"/>
              <w:contextualSpacing/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2D1A98" w:rsidRPr="00753051" w:rsidRDefault="002D1A98" w:rsidP="005B1108">
            <w:pPr>
              <w:spacing w:after="240"/>
              <w:contextualSpacing/>
              <w:rPr>
                <w:rFonts w:cstheme="minorHAnsi"/>
                <w:color w:val="333E48"/>
                <w:shd w:val="clear" w:color="auto" w:fill="FFFFFF"/>
              </w:rPr>
            </w:pPr>
          </w:p>
          <w:p w:rsidR="002D1A98" w:rsidRPr="00753051" w:rsidRDefault="002D1A98" w:rsidP="005B1108">
            <w:pPr>
              <w:spacing w:after="240"/>
              <w:contextualSpacing/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5B1108" w:rsidRPr="00753051" w:rsidRDefault="005B1108" w:rsidP="008D7611">
      <w:pPr>
        <w:spacing w:line="240" w:lineRule="auto"/>
        <w:ind w:left="720"/>
        <w:rPr>
          <w:rFonts w:cstheme="minorHAnsi"/>
          <w:b/>
          <w:color w:val="333E48"/>
          <w:shd w:val="clear" w:color="auto" w:fill="FFFFFF"/>
        </w:rPr>
      </w:pPr>
    </w:p>
    <w:p w:rsidR="008D7611" w:rsidRPr="00753051" w:rsidRDefault="00AE7564" w:rsidP="008D7611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 xml:space="preserve">If </w:t>
      </w:r>
      <w:r w:rsidR="0027261B" w:rsidRPr="00753051">
        <w:rPr>
          <w:rFonts w:cstheme="minorHAnsi"/>
          <w:b/>
          <w:color w:val="333E48"/>
          <w:shd w:val="clear" w:color="auto" w:fill="FFFFFF"/>
        </w:rPr>
        <w:t>your</w:t>
      </w:r>
      <w:r w:rsidR="008D7611" w:rsidRPr="00753051">
        <w:rPr>
          <w:rFonts w:cstheme="minorHAnsi"/>
          <w:b/>
          <w:color w:val="333E48"/>
          <w:shd w:val="clear" w:color="auto" w:fill="FFFFFF"/>
        </w:rPr>
        <w:t xml:space="preserve"> break </w:t>
      </w:r>
      <w:r w:rsidR="0027261B" w:rsidRPr="00753051">
        <w:rPr>
          <w:rFonts w:cstheme="minorHAnsi"/>
          <w:b/>
          <w:color w:val="333E48"/>
          <w:shd w:val="clear" w:color="auto" w:fill="FFFFFF"/>
        </w:rPr>
        <w:t xml:space="preserve">from caring </w:t>
      </w:r>
      <w:r w:rsidR="008D7611" w:rsidRPr="00753051">
        <w:rPr>
          <w:rFonts w:cstheme="minorHAnsi"/>
          <w:b/>
          <w:color w:val="333E48"/>
          <w:shd w:val="clear" w:color="auto" w:fill="FFFFFF"/>
        </w:rPr>
        <w:t>is going to be away from home ideally how long would you like the break to be?</w:t>
      </w:r>
    </w:p>
    <w:p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1 - 2 days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32080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3 - 4 days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7508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5 - 6 days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0677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1 week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07017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D75" w:rsidRPr="00753051" w:rsidRDefault="008D7611" w:rsidP="00F228F9">
      <w:pPr>
        <w:numPr>
          <w:ilvl w:val="0"/>
          <w:numId w:val="12"/>
        </w:numPr>
        <w:spacing w:after="240" w:line="240" w:lineRule="auto"/>
        <w:ind w:left="714" w:hanging="357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2 weeks</w:t>
      </w:r>
      <w:r w:rsidR="00F228F9" w:rsidRPr="00753051">
        <w:rPr>
          <w:rFonts w:cstheme="minorHAnsi"/>
          <w:color w:val="333E48"/>
          <w:shd w:val="clear" w:color="auto" w:fill="FFFFFF"/>
        </w:rPr>
        <w:t xml:space="preserve"> 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  <w:t xml:space="preserve">  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24722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F9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B79B4" w:rsidRPr="00753051" w:rsidTr="002D1A98">
        <w:tc>
          <w:tcPr>
            <w:tcW w:w="9134" w:type="dxa"/>
          </w:tcPr>
          <w:p w:rsidR="002D1A98" w:rsidRPr="00753051" w:rsidRDefault="00BB79B4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5B1108" w:rsidRPr="00753051" w:rsidRDefault="005B1108" w:rsidP="006B3F84">
      <w:pPr>
        <w:spacing w:line="240" w:lineRule="auto"/>
        <w:rPr>
          <w:rFonts w:cstheme="minorHAnsi"/>
          <w:color w:val="333E48"/>
          <w:shd w:val="clear" w:color="auto" w:fill="FFFFFF"/>
        </w:rPr>
      </w:pPr>
    </w:p>
    <w:p w:rsidR="00FB44BB" w:rsidRPr="00753051" w:rsidRDefault="00FB44BB" w:rsidP="00333C85">
      <w:pPr>
        <w:pStyle w:val="ListParagraph"/>
        <w:numPr>
          <w:ilvl w:val="0"/>
          <w:numId w:val="17"/>
        </w:numPr>
        <w:spacing w:line="240" w:lineRule="auto"/>
        <w:ind w:hanging="720"/>
        <w:contextualSpacing w:val="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Is there anything that might prevent you from ge</w:t>
      </w:r>
      <w:r w:rsidR="0027261B" w:rsidRPr="00753051">
        <w:rPr>
          <w:rFonts w:cstheme="minorHAnsi"/>
          <w:b/>
          <w:color w:val="333E48"/>
          <w:shd w:val="clear" w:color="auto" w:fill="FFFFFF"/>
        </w:rPr>
        <w:t>tting the most out of your time away from caring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:rsidR="00FB44BB" w:rsidRPr="00753051" w:rsidRDefault="00FB44BB" w:rsidP="00333C8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lastRenderedPageBreak/>
        <w:t>Replacement care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824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B44BB" w:rsidRPr="00753051" w:rsidRDefault="00FB44BB" w:rsidP="00333C8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Specialist accommodation, equipment or clothing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13198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FB44BB" w:rsidRPr="00753051" w:rsidRDefault="00972BEA" w:rsidP="00333C8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Financial constraints to support essential parts of the break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70468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97B" w:rsidRPr="00753051" w:rsidRDefault="00FB44BB" w:rsidP="00435D7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Suitable transport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740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:rsidR="00435D75" w:rsidRPr="00753051" w:rsidRDefault="001D458A" w:rsidP="00F228F9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The p</w:t>
      </w:r>
      <w:r w:rsidR="0043597B" w:rsidRPr="00753051">
        <w:rPr>
          <w:rFonts w:cstheme="minorHAnsi"/>
          <w:color w:val="333E48"/>
          <w:shd w:val="clear" w:color="auto" w:fill="FFFFFF"/>
        </w:rPr>
        <w:t>erson I care for</w:t>
      </w:r>
      <w:r w:rsidR="00753051">
        <w:rPr>
          <w:rFonts w:cstheme="minorHAnsi"/>
          <w:color w:val="333E48"/>
          <w:shd w:val="clear" w:color="auto" w:fill="FFFFFF"/>
        </w:rPr>
        <w:t xml:space="preserve"> is</w:t>
      </w:r>
      <w:r w:rsidR="0043597B" w:rsidRPr="00753051">
        <w:rPr>
          <w:rFonts w:cstheme="minorHAnsi"/>
          <w:color w:val="333E48"/>
          <w:shd w:val="clear" w:color="auto" w:fill="FFFFFF"/>
        </w:rPr>
        <w:t xml:space="preserve"> reluctance for me to have time away from </w:t>
      </w:r>
      <w:r w:rsidRPr="00753051">
        <w:rPr>
          <w:rFonts w:cstheme="minorHAnsi"/>
          <w:color w:val="333E48"/>
          <w:shd w:val="clear" w:color="auto" w:fill="FFFFFF"/>
        </w:rPr>
        <w:t xml:space="preserve">my </w:t>
      </w:r>
      <w:r w:rsidR="0043597B" w:rsidRPr="00753051">
        <w:rPr>
          <w:rFonts w:cstheme="minorHAnsi"/>
          <w:color w:val="333E48"/>
          <w:shd w:val="clear" w:color="auto" w:fill="FFFFFF"/>
        </w:rPr>
        <w:t>caring role</w:t>
      </w:r>
      <w:r w:rsidR="00753051">
        <w:rPr>
          <w:rFonts w:cstheme="minorHAnsi"/>
          <w:color w:val="333E48"/>
          <w:shd w:val="clear" w:color="auto" w:fill="FFFFFF"/>
        </w:rPr>
        <w:t xml:space="preserve">  </w:t>
      </w:r>
      <w:r w:rsidR="002D1A98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9924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98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B79B4" w:rsidRPr="00753051" w:rsidTr="002D1A98">
        <w:tc>
          <w:tcPr>
            <w:tcW w:w="9134" w:type="dxa"/>
          </w:tcPr>
          <w:p w:rsidR="00BB79B4" w:rsidRPr="00753051" w:rsidRDefault="00BB79B4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:rsidR="00A42399" w:rsidRPr="00753051" w:rsidRDefault="00A42399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:rsidR="0027261B" w:rsidRPr="00753051" w:rsidRDefault="0027261B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:rsidR="0027261B" w:rsidRPr="00753051" w:rsidRDefault="0027261B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:rsidR="00072E1C" w:rsidRPr="00753051" w:rsidRDefault="00072E1C" w:rsidP="00FB44BB">
      <w:pPr>
        <w:rPr>
          <w:rFonts w:cstheme="minorHAnsi"/>
          <w:color w:val="333E48"/>
          <w:shd w:val="clear" w:color="auto" w:fill="FFFFFF"/>
        </w:rPr>
      </w:pPr>
    </w:p>
    <w:p w:rsidR="008E197A" w:rsidRPr="00753051" w:rsidRDefault="008E197A" w:rsidP="000A432B">
      <w:pPr>
        <w:pStyle w:val="ListParagraph"/>
        <w:numPr>
          <w:ilvl w:val="0"/>
          <w:numId w:val="17"/>
        </w:numPr>
        <w:spacing w:after="240" w:line="240" w:lineRule="auto"/>
        <w:ind w:left="357" w:hanging="357"/>
        <w:rPr>
          <w:rFonts w:cstheme="minorHAnsi"/>
          <w:b/>
        </w:rPr>
      </w:pPr>
      <w:r w:rsidRPr="00753051">
        <w:rPr>
          <w:rFonts w:cstheme="minorHAnsi"/>
          <w:b/>
        </w:rPr>
        <w:t>My ideal short break would involve the following:</w:t>
      </w:r>
    </w:p>
    <w:p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Sports, leisure or well-being services</w:t>
      </w:r>
      <w:r w:rsidR="007E7985" w:rsidRPr="00753051">
        <w:rPr>
          <w:rFonts w:cstheme="minorHAnsi"/>
        </w:rPr>
        <w:tab/>
      </w:r>
      <w:r w:rsidR="00753051">
        <w:rPr>
          <w:rFonts w:cstheme="minorHAnsi"/>
        </w:rPr>
        <w:t xml:space="preserve">                           </w:t>
      </w:r>
      <w:r w:rsidR="007E7985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210544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Meals, outings and days trips</w:t>
      </w:r>
      <w:r w:rsidR="007E7985" w:rsidRPr="00753051">
        <w:rPr>
          <w:rFonts w:cstheme="minorHAnsi"/>
        </w:rPr>
        <w:tab/>
      </w:r>
      <w:r w:rsidR="007E7985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="00753051">
        <w:rPr>
          <w:rFonts w:cstheme="minorHAnsi"/>
        </w:rPr>
        <w:t xml:space="preserve">                         </w:t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-74271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Purchasing a piece of specialist equipment</w:t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186301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E197A" w:rsidRPr="00753051" w:rsidRDefault="001031A3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Education or learning activities</w:t>
      </w:r>
      <w:r w:rsidR="008E197A"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="00753051">
        <w:rPr>
          <w:rFonts w:cstheme="minorHAnsi"/>
        </w:rPr>
        <w:t xml:space="preserve">                           </w:t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sdt>
        <w:sdtPr>
          <w:rPr>
            <w:rFonts w:cstheme="minorHAnsi"/>
          </w:rPr>
          <w:id w:val="-179481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7A"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Accessing personal or specialist support for the person I care for</w:t>
      </w:r>
      <w:r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-181509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DE12A6" w:rsidRPr="00753051" w:rsidRDefault="001031A3" w:rsidP="005B1108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Holidays and overnight stays</w:t>
      </w:r>
      <w:r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sdt>
        <w:sdtPr>
          <w:rPr>
            <w:rFonts w:cstheme="minorHAnsi"/>
          </w:rPr>
          <w:id w:val="161409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7A"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7E7985" w:rsidRPr="00753051" w:rsidTr="00072E1C">
        <w:tc>
          <w:tcPr>
            <w:tcW w:w="9134" w:type="dxa"/>
          </w:tcPr>
          <w:p w:rsidR="007E7985" w:rsidRPr="00753051" w:rsidRDefault="007E7985" w:rsidP="00214D0A">
            <w:pPr>
              <w:rPr>
                <w:rFonts w:cstheme="minorHAnsi"/>
              </w:rPr>
            </w:pPr>
            <w:r w:rsidRPr="00753051">
              <w:rPr>
                <w:rFonts w:cstheme="minorHAnsi"/>
              </w:rPr>
              <w:t>Please provide a brief description of your ideal break</w:t>
            </w:r>
            <w:r w:rsidR="00E44897" w:rsidRPr="00753051">
              <w:rPr>
                <w:rFonts w:cstheme="minorHAnsi"/>
              </w:rPr>
              <w:t>. Please see the attached sheet, which provides examples of h</w:t>
            </w:r>
            <w:r w:rsidR="004F6A15" w:rsidRPr="00753051">
              <w:rPr>
                <w:rFonts w:cstheme="minorHAnsi"/>
              </w:rPr>
              <w:t>ow other carers have organised their break.</w:t>
            </w:r>
          </w:p>
          <w:p w:rsidR="007E7985" w:rsidRPr="00753051" w:rsidRDefault="007E7985" w:rsidP="00214D0A">
            <w:pPr>
              <w:rPr>
                <w:rFonts w:cstheme="minorHAnsi"/>
              </w:rPr>
            </w:pPr>
          </w:p>
          <w:p w:rsidR="007E7985" w:rsidRDefault="007E7985" w:rsidP="00214D0A">
            <w:pPr>
              <w:rPr>
                <w:rFonts w:cstheme="minorHAnsi"/>
              </w:rPr>
            </w:pPr>
          </w:p>
          <w:p w:rsidR="00753051" w:rsidRDefault="00753051" w:rsidP="00214D0A">
            <w:pPr>
              <w:rPr>
                <w:rFonts w:cstheme="minorHAnsi"/>
              </w:rPr>
            </w:pPr>
          </w:p>
          <w:p w:rsidR="00753051" w:rsidRDefault="00753051" w:rsidP="00214D0A">
            <w:pPr>
              <w:rPr>
                <w:rFonts w:cstheme="minorHAnsi"/>
              </w:rPr>
            </w:pPr>
          </w:p>
          <w:p w:rsidR="00753051" w:rsidRDefault="00753051" w:rsidP="00214D0A">
            <w:pPr>
              <w:rPr>
                <w:rFonts w:cstheme="minorHAnsi"/>
              </w:rPr>
            </w:pPr>
          </w:p>
          <w:p w:rsidR="00753051" w:rsidRDefault="00753051" w:rsidP="00214D0A">
            <w:pPr>
              <w:rPr>
                <w:rFonts w:cstheme="minorHAnsi"/>
              </w:rPr>
            </w:pPr>
          </w:p>
          <w:p w:rsidR="00753051" w:rsidRPr="00753051" w:rsidRDefault="00753051" w:rsidP="00214D0A">
            <w:pPr>
              <w:rPr>
                <w:rFonts w:cstheme="minorHAnsi"/>
              </w:rPr>
            </w:pPr>
          </w:p>
          <w:p w:rsidR="007E7985" w:rsidRPr="00753051" w:rsidRDefault="007E7985" w:rsidP="00214D0A">
            <w:pPr>
              <w:rPr>
                <w:rFonts w:cstheme="minorHAnsi"/>
              </w:rPr>
            </w:pPr>
          </w:p>
        </w:tc>
      </w:tr>
    </w:tbl>
    <w:p w:rsidR="004A576C" w:rsidRPr="00753051" w:rsidRDefault="004A576C" w:rsidP="00214D0A">
      <w:pPr>
        <w:rPr>
          <w:rFonts w:cstheme="minorHAnsi"/>
        </w:rPr>
      </w:pPr>
    </w:p>
    <w:sectPr w:rsidR="004A576C" w:rsidRPr="007530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20" w:rsidRDefault="00CC3220" w:rsidP="00753051">
      <w:pPr>
        <w:spacing w:after="0" w:line="240" w:lineRule="auto"/>
      </w:pPr>
      <w:r>
        <w:separator/>
      </w:r>
    </w:p>
  </w:endnote>
  <w:endnote w:type="continuationSeparator" w:id="0">
    <w:p w:rsidR="00CC3220" w:rsidRDefault="00CC3220" w:rsidP="007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0" w:rsidRPr="008E6634" w:rsidRDefault="00790800" w:rsidP="00790800">
    <w:pPr>
      <w:pStyle w:val="Footer"/>
      <w:rPr>
        <w:rFonts w:cstheme="minorHAnsi"/>
        <w:sz w:val="16"/>
        <w:szCs w:val="16"/>
      </w:rPr>
    </w:pPr>
    <w:r w:rsidRPr="008E6634">
      <w:rPr>
        <w:rFonts w:cstheme="minorHAnsi"/>
        <w:sz w:val="16"/>
        <w:szCs w:val="16"/>
      </w:rPr>
      <w:t>VOCAL 60 Leith Walk, Edinburgh EH6 5HB Tel: 0131 622 6666</w:t>
    </w:r>
  </w:p>
  <w:p w:rsidR="00790800" w:rsidRPr="008E6634" w:rsidRDefault="00790800" w:rsidP="00790800">
    <w:pPr>
      <w:pStyle w:val="Footer"/>
      <w:rPr>
        <w:rFonts w:cstheme="minorHAnsi"/>
        <w:sz w:val="16"/>
        <w:szCs w:val="16"/>
      </w:rPr>
    </w:pPr>
  </w:p>
  <w:p w:rsidR="00790800" w:rsidRPr="008E6634" w:rsidRDefault="00790800" w:rsidP="00790800">
    <w:pPr>
      <w:pStyle w:val="Footer"/>
      <w:rPr>
        <w:rFonts w:cstheme="minorHAnsi"/>
        <w:sz w:val="16"/>
        <w:szCs w:val="16"/>
      </w:rPr>
    </w:pPr>
    <w:r w:rsidRPr="008E6634">
      <w:rPr>
        <w:rFonts w:cstheme="minorHAnsi"/>
        <w:sz w:val="16"/>
        <w:szCs w:val="16"/>
      </w:rPr>
      <w:t xml:space="preserve">VOCAL Midlothian 30/1 </w:t>
    </w:r>
    <w:proofErr w:type="spellStart"/>
    <w:r w:rsidRPr="008E6634">
      <w:rPr>
        <w:rFonts w:cstheme="minorHAnsi"/>
        <w:sz w:val="16"/>
        <w:szCs w:val="16"/>
      </w:rPr>
      <w:t>Hardengreen</w:t>
    </w:r>
    <w:proofErr w:type="spellEnd"/>
    <w:r w:rsidRPr="008E6634">
      <w:rPr>
        <w:rFonts w:cstheme="minorHAnsi"/>
        <w:sz w:val="16"/>
        <w:szCs w:val="16"/>
      </w:rPr>
      <w:t xml:space="preserve"> Estate Dalhousie Road, Dalkeith EH22 3NX Tel: 0131 663 6869</w:t>
    </w:r>
  </w:p>
  <w:p w:rsidR="00790800" w:rsidRPr="008E6634" w:rsidRDefault="00790800" w:rsidP="00790800">
    <w:pPr>
      <w:pStyle w:val="Footer"/>
      <w:rPr>
        <w:rFonts w:cstheme="minorHAnsi"/>
        <w:sz w:val="16"/>
        <w:szCs w:val="16"/>
      </w:rPr>
    </w:pPr>
  </w:p>
  <w:p w:rsidR="00790800" w:rsidRPr="008E6634" w:rsidRDefault="00790800" w:rsidP="00790800">
    <w:pPr>
      <w:pStyle w:val="Footer"/>
      <w:rPr>
        <w:rFonts w:cstheme="minorHAnsi"/>
        <w:sz w:val="16"/>
        <w:szCs w:val="16"/>
      </w:rPr>
    </w:pPr>
    <w:r w:rsidRPr="008E6634">
      <w:rPr>
        <w:rFonts w:cstheme="minorHAnsi"/>
        <w:color w:val="555555"/>
        <w:sz w:val="16"/>
        <w:szCs w:val="16"/>
        <w:shd w:val="clear" w:color="auto" w:fill="FFFFFF"/>
      </w:rPr>
      <w:t>Scottish Charity: SC020755</w:t>
    </w:r>
    <w:r>
      <w:rPr>
        <w:rFonts w:cstheme="minorHAnsi"/>
        <w:color w:val="555555"/>
        <w:sz w:val="16"/>
        <w:szCs w:val="16"/>
      </w:rPr>
      <w:tab/>
    </w:r>
    <w:r w:rsidRPr="008E6634">
      <w:rPr>
        <w:rFonts w:cstheme="minorHAnsi"/>
        <w:color w:val="555555"/>
        <w:sz w:val="16"/>
        <w:szCs w:val="16"/>
        <w:shd w:val="clear" w:color="auto" w:fill="FFFFFF"/>
      </w:rPr>
      <w:t>Company Registration: SC183050</w:t>
    </w:r>
    <w:r w:rsidRPr="008E6634">
      <w:rPr>
        <w:rFonts w:cstheme="minorHAnsi"/>
        <w:sz w:val="16"/>
        <w:szCs w:val="16"/>
      </w:rPr>
      <w:t xml:space="preserve"> </w:t>
    </w:r>
  </w:p>
  <w:p w:rsidR="00790800" w:rsidRDefault="00790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20" w:rsidRDefault="00CC3220" w:rsidP="00753051">
      <w:pPr>
        <w:spacing w:after="0" w:line="240" w:lineRule="auto"/>
      </w:pPr>
      <w:r>
        <w:separator/>
      </w:r>
    </w:p>
  </w:footnote>
  <w:footnote w:type="continuationSeparator" w:id="0">
    <w:p w:rsidR="00CC3220" w:rsidRDefault="00CC3220" w:rsidP="0075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51" w:rsidRDefault="00790800" w:rsidP="00790800">
    <w:pPr>
      <w:pStyle w:val="Header"/>
    </w:pPr>
    <w:r>
      <w:rPr>
        <w:noProof/>
        <w:lang w:eastAsia="en-GB"/>
      </w:rPr>
      <w:drawing>
        <wp:inline distT="0" distB="0" distL="0" distR="0" wp14:anchorId="4F86DF32" wp14:editId="042D4F2B">
          <wp:extent cx="1241807" cy="6985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C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667" cy="71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6"/>
        <w:szCs w:val="36"/>
        <w:lang w:eastAsia="en-GB"/>
      </w:rPr>
      <w:tab/>
    </w:r>
    <w:r>
      <w:rPr>
        <w:b/>
        <w:noProof/>
        <w:sz w:val="36"/>
        <w:szCs w:val="36"/>
        <w:lang w:eastAsia="en-GB"/>
      </w:rPr>
      <w:tab/>
      <w:t xml:space="preserve">     </w:t>
    </w:r>
    <w:r>
      <w:rPr>
        <w:noProof/>
        <w:lang w:eastAsia="en-GB"/>
      </w:rPr>
      <w:drawing>
        <wp:inline distT="0" distB="0" distL="0" distR="0" wp14:anchorId="5EE24A95" wp14:editId="2A54155D">
          <wp:extent cx="1365250" cy="1019921"/>
          <wp:effectExtent l="0" t="0" r="6350" b="8890"/>
          <wp:docPr id="2101934025" name="Picture 1" descr="C:\Users\dw\Pictures\Wee Break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265" cy="102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C6B"/>
    <w:multiLevelType w:val="hybridMultilevel"/>
    <w:tmpl w:val="69CE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B58"/>
    <w:multiLevelType w:val="hybridMultilevel"/>
    <w:tmpl w:val="3694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374"/>
    <w:multiLevelType w:val="hybridMultilevel"/>
    <w:tmpl w:val="B25C0E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D61"/>
    <w:multiLevelType w:val="hybridMultilevel"/>
    <w:tmpl w:val="D4F8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AC7"/>
    <w:multiLevelType w:val="hybridMultilevel"/>
    <w:tmpl w:val="F53EF918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240B"/>
    <w:multiLevelType w:val="hybridMultilevel"/>
    <w:tmpl w:val="F8D4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CDA"/>
    <w:multiLevelType w:val="hybridMultilevel"/>
    <w:tmpl w:val="D5D4CBB6"/>
    <w:lvl w:ilvl="0" w:tplc="4F8E85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7273E"/>
    <w:multiLevelType w:val="hybridMultilevel"/>
    <w:tmpl w:val="F3548440"/>
    <w:lvl w:ilvl="0" w:tplc="8C062D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0014"/>
    <w:multiLevelType w:val="hybridMultilevel"/>
    <w:tmpl w:val="4792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B52FE"/>
    <w:multiLevelType w:val="hybridMultilevel"/>
    <w:tmpl w:val="5884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46BF"/>
    <w:multiLevelType w:val="hybridMultilevel"/>
    <w:tmpl w:val="44AE4CB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1382E"/>
    <w:multiLevelType w:val="hybridMultilevel"/>
    <w:tmpl w:val="7A00F1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0A2"/>
    <w:multiLevelType w:val="hybridMultilevel"/>
    <w:tmpl w:val="5B66B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3C0F"/>
    <w:multiLevelType w:val="hybridMultilevel"/>
    <w:tmpl w:val="8A625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B37F2B"/>
    <w:multiLevelType w:val="hybridMultilevel"/>
    <w:tmpl w:val="DEDC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2C56"/>
    <w:multiLevelType w:val="hybridMultilevel"/>
    <w:tmpl w:val="5572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15BE"/>
    <w:multiLevelType w:val="hybridMultilevel"/>
    <w:tmpl w:val="BF6AE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D5AAA"/>
    <w:multiLevelType w:val="hybridMultilevel"/>
    <w:tmpl w:val="1E1A4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D0C65"/>
    <w:multiLevelType w:val="hybridMultilevel"/>
    <w:tmpl w:val="90EE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15A5"/>
    <w:multiLevelType w:val="hybridMultilevel"/>
    <w:tmpl w:val="B502B7B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8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18"/>
  </w:num>
  <w:num w:numId="10">
    <w:abstractNumId w:val="0"/>
  </w:num>
  <w:num w:numId="11">
    <w:abstractNumId w:val="14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19"/>
  </w:num>
  <w:num w:numId="17">
    <w:abstractNumId w:val="10"/>
  </w:num>
  <w:num w:numId="18">
    <w:abstractNumId w:val="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0A"/>
    <w:rsid w:val="000427F0"/>
    <w:rsid w:val="00072E1C"/>
    <w:rsid w:val="000A432B"/>
    <w:rsid w:val="000B5067"/>
    <w:rsid w:val="000D014A"/>
    <w:rsid w:val="000E1DD8"/>
    <w:rsid w:val="00100C52"/>
    <w:rsid w:val="001031A3"/>
    <w:rsid w:val="00133124"/>
    <w:rsid w:val="00192309"/>
    <w:rsid w:val="001D458A"/>
    <w:rsid w:val="001E1F82"/>
    <w:rsid w:val="0021060E"/>
    <w:rsid w:val="00214D0A"/>
    <w:rsid w:val="0027261B"/>
    <w:rsid w:val="002D1A98"/>
    <w:rsid w:val="00330D80"/>
    <w:rsid w:val="00333C85"/>
    <w:rsid w:val="003649D1"/>
    <w:rsid w:val="00432FD8"/>
    <w:rsid w:val="0043597B"/>
    <w:rsid w:val="00435D75"/>
    <w:rsid w:val="00436A91"/>
    <w:rsid w:val="004A481D"/>
    <w:rsid w:val="004A576C"/>
    <w:rsid w:val="004C5268"/>
    <w:rsid w:val="004F6A15"/>
    <w:rsid w:val="0051506A"/>
    <w:rsid w:val="0055139B"/>
    <w:rsid w:val="005B1108"/>
    <w:rsid w:val="005F2075"/>
    <w:rsid w:val="00602B4A"/>
    <w:rsid w:val="00646641"/>
    <w:rsid w:val="006B3F84"/>
    <w:rsid w:val="006E76DD"/>
    <w:rsid w:val="006F7F7E"/>
    <w:rsid w:val="00726DCF"/>
    <w:rsid w:val="00741FE7"/>
    <w:rsid w:val="00753051"/>
    <w:rsid w:val="00765BCD"/>
    <w:rsid w:val="00785524"/>
    <w:rsid w:val="00790800"/>
    <w:rsid w:val="007932C0"/>
    <w:rsid w:val="007C1FD2"/>
    <w:rsid w:val="007E7985"/>
    <w:rsid w:val="00811EF6"/>
    <w:rsid w:val="00832B5C"/>
    <w:rsid w:val="008577D8"/>
    <w:rsid w:val="00867516"/>
    <w:rsid w:val="008A2651"/>
    <w:rsid w:val="008D7611"/>
    <w:rsid w:val="008E197A"/>
    <w:rsid w:val="009704B4"/>
    <w:rsid w:val="00972BEA"/>
    <w:rsid w:val="00A3426B"/>
    <w:rsid w:val="00A42399"/>
    <w:rsid w:val="00A52773"/>
    <w:rsid w:val="00AB59B8"/>
    <w:rsid w:val="00AD7014"/>
    <w:rsid w:val="00AE7564"/>
    <w:rsid w:val="00B033A1"/>
    <w:rsid w:val="00B311A7"/>
    <w:rsid w:val="00B36158"/>
    <w:rsid w:val="00B701D5"/>
    <w:rsid w:val="00BB0770"/>
    <w:rsid w:val="00BB79B4"/>
    <w:rsid w:val="00BD67D7"/>
    <w:rsid w:val="00C0731B"/>
    <w:rsid w:val="00C44ED9"/>
    <w:rsid w:val="00C477CF"/>
    <w:rsid w:val="00CC3220"/>
    <w:rsid w:val="00CF2E2B"/>
    <w:rsid w:val="00D21E9B"/>
    <w:rsid w:val="00DA7876"/>
    <w:rsid w:val="00DE12A6"/>
    <w:rsid w:val="00DE3620"/>
    <w:rsid w:val="00DF3D1C"/>
    <w:rsid w:val="00E42785"/>
    <w:rsid w:val="00E44897"/>
    <w:rsid w:val="00F00757"/>
    <w:rsid w:val="00F228F9"/>
    <w:rsid w:val="00F25961"/>
    <w:rsid w:val="00F506E0"/>
    <w:rsid w:val="00FB44BB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4C57"/>
  <w15:docId w15:val="{97F71529-E114-4D87-B665-1D5C9E3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4A"/>
    <w:pPr>
      <w:ind w:left="720"/>
      <w:contextualSpacing/>
    </w:pPr>
  </w:style>
  <w:style w:type="table" w:styleId="TableGrid">
    <w:name w:val="Table Grid"/>
    <w:basedOn w:val="TableNormal"/>
    <w:uiPriority w:val="59"/>
    <w:rsid w:val="00B3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51"/>
  </w:style>
  <w:style w:type="paragraph" w:styleId="Footer">
    <w:name w:val="footer"/>
    <w:basedOn w:val="Normal"/>
    <w:link w:val="FooterChar"/>
    <w:uiPriority w:val="99"/>
    <w:unhideWhenUsed/>
    <w:rsid w:val="0075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815DDD16F8343BB077AD0312F6A8F" ma:contentTypeVersion="4" ma:contentTypeDescription="Create a new document." ma:contentTypeScope="" ma:versionID="ff40850c9547f0f21a1c83633ee651a8">
  <xsd:schema xmlns:xsd="http://www.w3.org/2001/XMLSchema" xmlns:xs="http://www.w3.org/2001/XMLSchema" xmlns:p="http://schemas.microsoft.com/office/2006/metadata/properties" xmlns:ns2="fed1e4a8-7cc0-4e4f-8404-8902ae3411fc" targetNamespace="http://schemas.microsoft.com/office/2006/metadata/properties" ma:root="true" ma:fieldsID="99cb34ac76c1bec1cf3b24cd7c264649" ns2:_="">
    <xsd:import namespace="fed1e4a8-7cc0-4e4f-8404-8902ae341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e4a8-7cc0-4e4f-8404-8902ae341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84880-D8D5-4783-8015-5DAFE97E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62BBD-0B31-4A9D-A100-B11D3379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e4a8-7cc0-4e4f-8404-8902ae341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BA77F-D736-4166-B0AE-1426069818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Walker</dc:creator>
  <cp:lastModifiedBy>Hayley Burton</cp:lastModifiedBy>
  <cp:revision>2</cp:revision>
  <cp:lastPrinted>2020-02-12T13:53:00Z</cp:lastPrinted>
  <dcterms:created xsi:type="dcterms:W3CDTF">2020-08-11T13:53:00Z</dcterms:created>
  <dcterms:modified xsi:type="dcterms:W3CDTF">2020-08-11T13:53:00Z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0x010100614815DDD16F8343BB077AD0312F6A8F</vt:lpwstr>
  </property>
</Properties>
</file>